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9CBA" w14:textId="6ABCC7D3" w:rsidR="00416DC2" w:rsidRPr="003B5337" w:rsidRDefault="003B5337" w:rsidP="003B5337">
      <w:pPr>
        <w:jc w:val="center"/>
        <w:rPr>
          <w:b/>
          <w:bCs/>
        </w:rPr>
      </w:pPr>
      <w:r w:rsidRPr="003B5337">
        <w:rPr>
          <w:b/>
          <w:bCs/>
        </w:rPr>
        <w:t>Resources and Organizations Dedicated to Supporting Palliative and Hospice Efforts in Ukraine and the Region</w:t>
      </w:r>
    </w:p>
    <w:p w14:paraId="674AD8B2" w14:textId="3D6805D9" w:rsidR="003B5337" w:rsidRDefault="003B5337"/>
    <w:p w14:paraId="0F3A02A2" w14:textId="2D605592" w:rsidR="003B5337" w:rsidRDefault="003B5337" w:rsidP="003B5337">
      <w:pPr>
        <w:pStyle w:val="ListParagraph"/>
        <w:numPr>
          <w:ilvl w:val="0"/>
          <w:numId w:val="1"/>
        </w:numPr>
      </w:pPr>
      <w:r>
        <w:t xml:space="preserve">International Committee of the Red Cross: </w:t>
      </w:r>
      <w:r w:rsidRPr="003B5337">
        <w:t>https://www.icrc.org/en/where-we-work/europe-central-asia/ukraine</w:t>
      </w:r>
    </w:p>
    <w:p w14:paraId="377E11EF" w14:textId="7A82D02B" w:rsidR="003B5337" w:rsidRDefault="003B5337"/>
    <w:p w14:paraId="0778F35E" w14:textId="554498EC" w:rsidR="003B5337" w:rsidRDefault="003B5337" w:rsidP="003B5337">
      <w:pPr>
        <w:pStyle w:val="ListParagraph"/>
        <w:numPr>
          <w:ilvl w:val="0"/>
          <w:numId w:val="1"/>
        </w:numPr>
      </w:pPr>
      <w:r>
        <w:t xml:space="preserve">UNHCR: </w:t>
      </w:r>
      <w:r w:rsidRPr="003B5337">
        <w:t>https://www.unhcr.org/ua/en</w:t>
      </w:r>
    </w:p>
    <w:p w14:paraId="62459303" w14:textId="2225CCBB" w:rsidR="003B5337" w:rsidRDefault="003B5337"/>
    <w:p w14:paraId="083FCA19" w14:textId="024C4DF3" w:rsidR="003B5337" w:rsidRDefault="003B5337" w:rsidP="003B5337">
      <w:pPr>
        <w:pStyle w:val="ListParagraph"/>
        <w:numPr>
          <w:ilvl w:val="0"/>
          <w:numId w:val="1"/>
        </w:numPr>
      </w:pPr>
      <w:r>
        <w:t>Doctors without Borders/</w:t>
      </w:r>
      <w:proofErr w:type="spellStart"/>
      <w:r>
        <w:t>Medicins</w:t>
      </w:r>
      <w:proofErr w:type="spellEnd"/>
      <w:r>
        <w:t xml:space="preserve"> Sans </w:t>
      </w:r>
      <w:proofErr w:type="spellStart"/>
      <w:r>
        <w:t>Frontieres</w:t>
      </w:r>
      <w:proofErr w:type="spellEnd"/>
      <w:r>
        <w:t xml:space="preserve">: </w:t>
      </w:r>
      <w:hyperlink r:id="rId5" w:history="1">
        <w:r w:rsidRPr="00D64F87">
          <w:rPr>
            <w:rStyle w:val="Hyperlink"/>
          </w:rPr>
          <w:t>https://www.doctorswithoutborders.org</w:t>
        </w:r>
      </w:hyperlink>
    </w:p>
    <w:p w14:paraId="1F33E49F" w14:textId="63BF9176" w:rsidR="003B5337" w:rsidRDefault="003B5337"/>
    <w:p w14:paraId="473C4A63" w14:textId="77777777" w:rsidR="003B5337" w:rsidRDefault="003B5337"/>
    <w:p w14:paraId="40B02A54" w14:textId="53C61AFA" w:rsidR="003B5337" w:rsidRDefault="003B5337">
      <w:r>
        <w:t>Palliative Care in Humanitarian Crises</w:t>
      </w:r>
    </w:p>
    <w:p w14:paraId="7205BA1D" w14:textId="77777777" w:rsidR="003B5337" w:rsidRDefault="003B5337"/>
    <w:p w14:paraId="14864718" w14:textId="42C1CA3A" w:rsidR="003B5337" w:rsidRDefault="003B5337">
      <w:r>
        <w:tab/>
        <w:t>WHPCSW support</w:t>
      </w:r>
    </w:p>
    <w:p w14:paraId="1F77D8D5" w14:textId="77777777" w:rsidR="003B5337" w:rsidRDefault="003B5337"/>
    <w:p w14:paraId="3CA5E152" w14:textId="77777777" w:rsidR="003B5337" w:rsidRDefault="003B5337" w:rsidP="003B5337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  <w:r>
        <w:tab/>
        <w:t xml:space="preserve">EAPC 2022 Special Session: </w:t>
      </w:r>
      <w:r>
        <w:rPr>
          <w:rFonts w:ascii="Helvetica Neue" w:hAnsi="Helvetica Neue"/>
          <w:color w:val="444444"/>
          <w:sz w:val="21"/>
          <w:szCs w:val="21"/>
          <w:shd w:val="clear" w:color="auto" w:fill="FFFFFF"/>
        </w:rPr>
        <w:t xml:space="preserve">Pre-congress open session ‘Palliative care in a humanitarian </w:t>
      </w:r>
    </w:p>
    <w:p w14:paraId="06F5522E" w14:textId="60C1EDCF" w:rsidR="003B5337" w:rsidRDefault="003B5337" w:rsidP="003B5337">
      <w:pPr>
        <w:ind w:firstLine="720"/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444444"/>
          <w:sz w:val="21"/>
          <w:szCs w:val="21"/>
          <w:shd w:val="clear" w:color="auto" w:fill="FFFFFF"/>
        </w:rPr>
        <w:t>crisis’ 17th May 2022 CET 12 noon – 2pm. </w:t>
      </w:r>
      <w:hyperlink r:id="rId6" w:tgtFrame="_blank" w:history="1">
        <w:r>
          <w:rPr>
            <w:rStyle w:val="Hyperlink"/>
            <w:rFonts w:ascii="Helvetica Neue" w:hAnsi="Helvetica Neue"/>
            <w:color w:val="2585B2"/>
            <w:sz w:val="21"/>
            <w:szCs w:val="21"/>
          </w:rPr>
          <w:t>Register for this open session here</w:t>
        </w:r>
      </w:hyperlink>
      <w:r>
        <w:rPr>
          <w:rFonts w:ascii="Helvetica Neue" w:hAnsi="Helvetica Neue"/>
          <w:color w:val="444444"/>
          <w:sz w:val="21"/>
          <w:szCs w:val="21"/>
          <w:shd w:val="clear" w:color="auto" w:fill="FFFFFF"/>
        </w:rPr>
        <w:t>.</w:t>
      </w:r>
    </w:p>
    <w:p w14:paraId="165A519C" w14:textId="21F97C34" w:rsidR="003B5337" w:rsidRDefault="003B5337" w:rsidP="003B5337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</w:p>
    <w:p w14:paraId="7B1EA902" w14:textId="03FB02F1" w:rsidR="003B5337" w:rsidRDefault="003B5337" w:rsidP="003B5337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444444"/>
          <w:sz w:val="21"/>
          <w:szCs w:val="21"/>
          <w:shd w:val="clear" w:color="auto" w:fill="FFFFFF"/>
        </w:rPr>
        <w:t>How to Stay Updated:</w:t>
      </w:r>
    </w:p>
    <w:p w14:paraId="4FAC9BA9" w14:textId="2BDC8082" w:rsidR="003B5337" w:rsidRDefault="003B5337" w:rsidP="003B5337">
      <w:pPr>
        <w:rPr>
          <w:rFonts w:ascii="Helvetica Neue" w:hAnsi="Helvetica Neue"/>
          <w:color w:val="444444"/>
          <w:sz w:val="21"/>
          <w:szCs w:val="21"/>
          <w:shd w:val="clear" w:color="auto" w:fill="FFFFFF"/>
        </w:rPr>
      </w:pPr>
    </w:p>
    <w:p w14:paraId="453AB419" w14:textId="2CE35407" w:rsidR="003B5337" w:rsidRDefault="003B5337" w:rsidP="003B53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EAPC blog and postings: </w:t>
      </w:r>
      <w:hyperlink r:id="rId7" w:history="1">
        <w:r w:rsidRPr="00D64F87">
          <w:rPr>
            <w:rStyle w:val="Hyperlink"/>
            <w:lang w:val="en-US"/>
          </w:rPr>
          <w:t>https://eapcnet.wordpress.com</w:t>
        </w:r>
      </w:hyperlink>
    </w:p>
    <w:p w14:paraId="6A8A774B" w14:textId="01558456" w:rsidR="003B5337" w:rsidRDefault="003B5337" w:rsidP="003B53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Organizations listed above</w:t>
      </w:r>
    </w:p>
    <w:p w14:paraId="48C28639" w14:textId="65F44338" w:rsidR="003B5337" w:rsidRPr="003B5337" w:rsidRDefault="003B5337" w:rsidP="003B533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WHPCSW communications</w:t>
      </w:r>
    </w:p>
    <w:p w14:paraId="5E9D3E6E" w14:textId="0C5E6F61" w:rsidR="003B5337" w:rsidRDefault="003B5337"/>
    <w:p w14:paraId="49AD02E8" w14:textId="0D5563F6" w:rsidR="003B5337" w:rsidRDefault="003B5337">
      <w:r>
        <w:tab/>
      </w:r>
    </w:p>
    <w:sectPr w:rsidR="003B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0A2"/>
    <w:multiLevelType w:val="hybridMultilevel"/>
    <w:tmpl w:val="F42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125"/>
    <w:multiLevelType w:val="hybridMultilevel"/>
    <w:tmpl w:val="14D4734A"/>
    <w:lvl w:ilvl="0" w:tplc="024A386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44444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37"/>
    <w:rsid w:val="000006B1"/>
    <w:rsid w:val="000068E9"/>
    <w:rsid w:val="000327A3"/>
    <w:rsid w:val="00113059"/>
    <w:rsid w:val="001669A1"/>
    <w:rsid w:val="001E413A"/>
    <w:rsid w:val="002060C7"/>
    <w:rsid w:val="00236FBE"/>
    <w:rsid w:val="002D6F99"/>
    <w:rsid w:val="002E316E"/>
    <w:rsid w:val="00324F29"/>
    <w:rsid w:val="00350B63"/>
    <w:rsid w:val="0038289E"/>
    <w:rsid w:val="003B1254"/>
    <w:rsid w:val="003B5337"/>
    <w:rsid w:val="003F0EB0"/>
    <w:rsid w:val="004330E1"/>
    <w:rsid w:val="004A5B6B"/>
    <w:rsid w:val="00525BC4"/>
    <w:rsid w:val="00556F3A"/>
    <w:rsid w:val="005A732F"/>
    <w:rsid w:val="005C2BC4"/>
    <w:rsid w:val="0061376F"/>
    <w:rsid w:val="00676158"/>
    <w:rsid w:val="00686784"/>
    <w:rsid w:val="00704C43"/>
    <w:rsid w:val="0071253A"/>
    <w:rsid w:val="007217D6"/>
    <w:rsid w:val="008267A9"/>
    <w:rsid w:val="00860C8F"/>
    <w:rsid w:val="009C0B1E"/>
    <w:rsid w:val="009D6FB4"/>
    <w:rsid w:val="00A05F6F"/>
    <w:rsid w:val="00AE52B5"/>
    <w:rsid w:val="00B30FFB"/>
    <w:rsid w:val="00B467ED"/>
    <w:rsid w:val="00C33999"/>
    <w:rsid w:val="00C531E9"/>
    <w:rsid w:val="00CD789B"/>
    <w:rsid w:val="00D94C83"/>
    <w:rsid w:val="00DB2A3A"/>
    <w:rsid w:val="00DE2050"/>
    <w:rsid w:val="00E56E23"/>
    <w:rsid w:val="00E76F1E"/>
    <w:rsid w:val="00F0246E"/>
    <w:rsid w:val="00F9069E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C8652"/>
  <w15:chartTrackingRefBased/>
  <w15:docId w15:val="{C2B245BB-79E3-5248-A524-2BB53F4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3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pcne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CkMpLu" TargetMode="External"/><Relationship Id="rId5" Type="http://schemas.openxmlformats.org/officeDocument/2006/relationships/hyperlink" Target="https://www.doctorswithoutborder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2022-03-09T12:46:00Z</dcterms:created>
  <dcterms:modified xsi:type="dcterms:W3CDTF">2022-03-09T12:57:00Z</dcterms:modified>
</cp:coreProperties>
</file>